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AF2" w:rsidRPr="002A48A0" w:rsidRDefault="004E2941" w:rsidP="00160AF2">
      <w:pPr>
        <w:pStyle w:val="6"/>
        <w:jc w:val="center"/>
        <w:rPr>
          <w:i w:val="0"/>
          <w:sz w:val="24"/>
        </w:rPr>
      </w:pPr>
      <w:r>
        <w:t xml:space="preserve">              </w:t>
      </w:r>
      <w:r w:rsidR="00160AF2" w:rsidRPr="002A48A0">
        <w:rPr>
          <w:i w:val="0"/>
          <w:sz w:val="24"/>
        </w:rPr>
        <w:t>Министерство образования и науки Российской Федерации</w:t>
      </w:r>
    </w:p>
    <w:p w:rsidR="00160AF2" w:rsidRDefault="00160AF2" w:rsidP="00160AF2">
      <w:pPr>
        <w:pStyle w:val="6"/>
        <w:jc w:val="center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>Федеральное г</w:t>
      </w:r>
      <w:r w:rsidRPr="0009112C">
        <w:rPr>
          <w:i w:val="0"/>
          <w:iCs w:val="0"/>
          <w:sz w:val="22"/>
          <w:szCs w:val="22"/>
        </w:rPr>
        <w:t xml:space="preserve">осударственное </w:t>
      </w:r>
      <w:r>
        <w:rPr>
          <w:i w:val="0"/>
          <w:iCs w:val="0"/>
          <w:sz w:val="22"/>
          <w:szCs w:val="22"/>
        </w:rPr>
        <w:t xml:space="preserve">бюджетное </w:t>
      </w:r>
      <w:r w:rsidRPr="0009112C">
        <w:rPr>
          <w:i w:val="0"/>
          <w:iCs w:val="0"/>
          <w:sz w:val="22"/>
          <w:szCs w:val="22"/>
        </w:rPr>
        <w:t xml:space="preserve">образовательное учреждение </w:t>
      </w:r>
      <w:proofErr w:type="gramStart"/>
      <w:r w:rsidRPr="0009112C">
        <w:rPr>
          <w:i w:val="0"/>
          <w:iCs w:val="0"/>
          <w:sz w:val="22"/>
          <w:szCs w:val="22"/>
        </w:rPr>
        <w:t>высшего</w:t>
      </w:r>
      <w:proofErr w:type="gramEnd"/>
      <w:r w:rsidRPr="0009112C">
        <w:rPr>
          <w:i w:val="0"/>
          <w:iCs w:val="0"/>
          <w:sz w:val="22"/>
          <w:szCs w:val="22"/>
        </w:rPr>
        <w:t xml:space="preserve"> </w:t>
      </w:r>
    </w:p>
    <w:p w:rsidR="00160AF2" w:rsidRPr="0009112C" w:rsidRDefault="00160AF2" w:rsidP="00160AF2">
      <w:pPr>
        <w:pStyle w:val="6"/>
        <w:jc w:val="center"/>
        <w:rPr>
          <w:i w:val="0"/>
          <w:iCs w:val="0"/>
          <w:sz w:val="24"/>
        </w:rPr>
      </w:pPr>
      <w:r w:rsidRPr="0009112C">
        <w:rPr>
          <w:i w:val="0"/>
          <w:iCs w:val="0"/>
          <w:sz w:val="22"/>
          <w:szCs w:val="22"/>
        </w:rPr>
        <w:t>профессионального образования</w:t>
      </w:r>
    </w:p>
    <w:p w:rsidR="00160AF2" w:rsidRDefault="00160AF2" w:rsidP="00160AF2">
      <w:pPr>
        <w:spacing w:before="360"/>
        <w:ind w:left="-284" w:right="-482"/>
        <w:jc w:val="center"/>
        <w:rPr>
          <w:i/>
          <w:iCs/>
        </w:rPr>
      </w:pPr>
      <w:r>
        <w:rPr>
          <w:b/>
        </w:rPr>
        <w:t>САНКТ-ПЕТЕРБУРГСКИЙ ГОСУДАРСТВЕННЫЙ ГОРНЫЙ УНИВЕРСИТЕТ</w:t>
      </w:r>
    </w:p>
    <w:p w:rsidR="00160AF2" w:rsidRDefault="00160AF2" w:rsidP="00160AF2"/>
    <w:p w:rsidR="00160AF2" w:rsidRPr="004145A4" w:rsidRDefault="00160AF2" w:rsidP="00160AF2">
      <w:pPr>
        <w:jc w:val="center"/>
      </w:pPr>
      <w:r w:rsidRPr="004145A4">
        <w:rPr>
          <w:sz w:val="26"/>
          <w:szCs w:val="26"/>
        </w:rPr>
        <w:t xml:space="preserve">Научный центр </w:t>
      </w:r>
      <w:proofErr w:type="spellStart"/>
      <w:r w:rsidRPr="004145A4">
        <w:rPr>
          <w:sz w:val="26"/>
          <w:szCs w:val="26"/>
        </w:rPr>
        <w:t>геомеханики</w:t>
      </w:r>
      <w:proofErr w:type="spellEnd"/>
      <w:r w:rsidRPr="004145A4">
        <w:rPr>
          <w:sz w:val="26"/>
          <w:szCs w:val="26"/>
        </w:rPr>
        <w:t xml:space="preserve"> и проблем горного производства</w:t>
      </w:r>
    </w:p>
    <w:p w:rsidR="00160AF2" w:rsidRPr="004145A4" w:rsidRDefault="00160AF2" w:rsidP="00160AF2"/>
    <w:p w:rsidR="00160AF2" w:rsidRPr="004145A4" w:rsidRDefault="00160AF2" w:rsidP="00160AF2"/>
    <w:tbl>
      <w:tblPr>
        <w:tblW w:w="0" w:type="auto"/>
        <w:tblInd w:w="288" w:type="dxa"/>
        <w:tblLook w:val="0000" w:firstRow="0" w:lastRow="0" w:firstColumn="0" w:lastColumn="0" w:noHBand="0" w:noVBand="0"/>
      </w:tblPr>
      <w:tblGrid>
        <w:gridCol w:w="3600"/>
        <w:gridCol w:w="5760"/>
      </w:tblGrid>
      <w:tr w:rsidR="00160AF2" w:rsidRPr="0009112C" w:rsidTr="00284F84">
        <w:tc>
          <w:tcPr>
            <w:tcW w:w="3600" w:type="dxa"/>
          </w:tcPr>
          <w:p w:rsidR="00160AF2" w:rsidRPr="004145A4" w:rsidRDefault="00160AF2" w:rsidP="00284F84">
            <w:pPr>
              <w:ind w:right="-483"/>
              <w:rPr>
                <w:bCs/>
              </w:rPr>
            </w:pPr>
            <w:r w:rsidRPr="004145A4">
              <w:rPr>
                <w:bCs/>
              </w:rPr>
              <w:t>УДК: 622.268.13 622.281.74</w:t>
            </w:r>
          </w:p>
          <w:p w:rsidR="00160AF2" w:rsidRPr="004145A4" w:rsidRDefault="00160AF2" w:rsidP="00284F84">
            <w:pPr>
              <w:ind w:right="-483"/>
            </w:pPr>
          </w:p>
        </w:tc>
        <w:tc>
          <w:tcPr>
            <w:tcW w:w="5760" w:type="dxa"/>
          </w:tcPr>
          <w:p w:rsidR="00160AF2" w:rsidRPr="0009112C" w:rsidRDefault="00160AF2" w:rsidP="00284F84">
            <w:pPr>
              <w:ind w:right="-483"/>
              <w:jc w:val="center"/>
              <w:rPr>
                <w:sz w:val="28"/>
                <w:szCs w:val="28"/>
              </w:rPr>
            </w:pPr>
            <w:r w:rsidRPr="0009112C">
              <w:rPr>
                <w:sz w:val="28"/>
                <w:szCs w:val="28"/>
              </w:rPr>
              <w:t>УТВЕРЖДАЮ</w:t>
            </w:r>
          </w:p>
          <w:p w:rsidR="00160AF2" w:rsidRDefault="00160AF2" w:rsidP="00284F84">
            <w:pPr>
              <w:ind w:right="-483"/>
              <w:jc w:val="center"/>
              <w:rPr>
                <w:sz w:val="28"/>
                <w:szCs w:val="28"/>
              </w:rPr>
            </w:pPr>
            <w:r w:rsidRPr="0009112C">
              <w:rPr>
                <w:sz w:val="28"/>
                <w:szCs w:val="28"/>
              </w:rPr>
              <w:t>Директор Научного центра</w:t>
            </w:r>
          </w:p>
          <w:p w:rsidR="00160AF2" w:rsidRDefault="00160AF2" w:rsidP="00284F84">
            <w:pPr>
              <w:ind w:right="-483"/>
              <w:jc w:val="center"/>
              <w:rPr>
                <w:sz w:val="28"/>
                <w:szCs w:val="28"/>
              </w:rPr>
            </w:pPr>
            <w:proofErr w:type="spellStart"/>
            <w:r w:rsidRPr="0009112C">
              <w:rPr>
                <w:sz w:val="28"/>
                <w:szCs w:val="28"/>
              </w:rPr>
              <w:t>геомеханики</w:t>
            </w:r>
            <w:proofErr w:type="spellEnd"/>
            <w:r w:rsidRPr="0009112C">
              <w:rPr>
                <w:sz w:val="28"/>
                <w:szCs w:val="28"/>
              </w:rPr>
              <w:t xml:space="preserve"> и проблем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9112C">
              <w:rPr>
                <w:sz w:val="28"/>
                <w:szCs w:val="28"/>
              </w:rPr>
              <w:t>горного</w:t>
            </w:r>
            <w:proofErr w:type="gramEnd"/>
          </w:p>
          <w:p w:rsidR="00160AF2" w:rsidRPr="0009112C" w:rsidRDefault="00160AF2" w:rsidP="00284F84">
            <w:pPr>
              <w:ind w:right="-483"/>
              <w:jc w:val="center"/>
              <w:rPr>
                <w:sz w:val="28"/>
                <w:szCs w:val="28"/>
              </w:rPr>
            </w:pPr>
            <w:r w:rsidRPr="0009112C">
              <w:rPr>
                <w:sz w:val="28"/>
                <w:szCs w:val="28"/>
              </w:rPr>
              <w:t xml:space="preserve"> производства – проректор, д.т.н</w:t>
            </w:r>
            <w:r>
              <w:rPr>
                <w:sz w:val="28"/>
                <w:szCs w:val="28"/>
              </w:rPr>
              <w:t>.</w:t>
            </w:r>
          </w:p>
          <w:p w:rsidR="00160AF2" w:rsidRPr="0009112C" w:rsidRDefault="00160AF2" w:rsidP="00284F84">
            <w:pPr>
              <w:ind w:right="-483"/>
              <w:jc w:val="center"/>
              <w:rPr>
                <w:sz w:val="28"/>
                <w:szCs w:val="28"/>
              </w:rPr>
            </w:pPr>
          </w:p>
          <w:p w:rsidR="00160AF2" w:rsidRPr="0009112C" w:rsidRDefault="00160AF2" w:rsidP="00284F84">
            <w:pPr>
              <w:ind w:right="-483"/>
              <w:jc w:val="center"/>
              <w:rPr>
                <w:sz w:val="28"/>
                <w:szCs w:val="28"/>
              </w:rPr>
            </w:pPr>
            <w:r w:rsidRPr="0009112C">
              <w:rPr>
                <w:sz w:val="28"/>
                <w:szCs w:val="28"/>
              </w:rPr>
              <w:t xml:space="preserve">_______________ А.Н. </w:t>
            </w:r>
            <w:proofErr w:type="spellStart"/>
            <w:r w:rsidRPr="0009112C">
              <w:rPr>
                <w:sz w:val="28"/>
                <w:szCs w:val="28"/>
              </w:rPr>
              <w:t>Шабаров</w:t>
            </w:r>
            <w:proofErr w:type="spellEnd"/>
          </w:p>
          <w:p w:rsidR="00160AF2" w:rsidRPr="0009112C" w:rsidRDefault="00160AF2" w:rsidP="00284F84">
            <w:pPr>
              <w:ind w:right="-483"/>
              <w:jc w:val="center"/>
              <w:rPr>
                <w:sz w:val="28"/>
                <w:szCs w:val="28"/>
              </w:rPr>
            </w:pPr>
            <w:r w:rsidRPr="0009112C">
              <w:rPr>
                <w:sz w:val="28"/>
                <w:szCs w:val="28"/>
              </w:rPr>
              <w:t xml:space="preserve">« _____» __________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9112C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 xml:space="preserve">1 </w:t>
              </w:r>
              <w:r w:rsidRPr="0009112C">
                <w:rPr>
                  <w:sz w:val="28"/>
                  <w:szCs w:val="28"/>
                </w:rPr>
                <w:t>г</w:t>
              </w:r>
            </w:smartTag>
            <w:r w:rsidRPr="0009112C">
              <w:rPr>
                <w:bCs/>
                <w:sz w:val="28"/>
                <w:szCs w:val="28"/>
              </w:rPr>
              <w:t>.</w:t>
            </w:r>
          </w:p>
        </w:tc>
      </w:tr>
    </w:tbl>
    <w:p w:rsidR="00160AF2" w:rsidRPr="004145A4" w:rsidRDefault="00160AF2" w:rsidP="00160AF2">
      <w:pPr>
        <w:ind w:left="-284" w:right="-483"/>
        <w:jc w:val="center"/>
      </w:pPr>
    </w:p>
    <w:p w:rsidR="00160AF2" w:rsidRPr="004145A4" w:rsidRDefault="00160AF2" w:rsidP="00160AF2">
      <w:pPr>
        <w:ind w:left="-284" w:right="-483"/>
        <w:jc w:val="both"/>
      </w:pPr>
    </w:p>
    <w:p w:rsidR="00160AF2" w:rsidRPr="00B1682C" w:rsidRDefault="00160AF2" w:rsidP="00160AF2">
      <w:pPr>
        <w:ind w:right="-483"/>
        <w:jc w:val="center"/>
        <w:rPr>
          <w:b/>
          <w:bCs/>
          <w:sz w:val="28"/>
          <w:szCs w:val="28"/>
        </w:rPr>
      </w:pPr>
      <w:r w:rsidRPr="00B1682C">
        <w:rPr>
          <w:b/>
          <w:bCs/>
          <w:sz w:val="28"/>
          <w:szCs w:val="28"/>
        </w:rPr>
        <w:t>ОТЧЕТ</w:t>
      </w:r>
    </w:p>
    <w:p w:rsidR="00160AF2" w:rsidRDefault="00160AF2" w:rsidP="00160AF2">
      <w:pPr>
        <w:keepNext/>
        <w:spacing w:before="240" w:after="60"/>
        <w:jc w:val="center"/>
        <w:outlineLvl w:val="3"/>
        <w:rPr>
          <w:b/>
          <w:bCs/>
          <w:sz w:val="28"/>
          <w:szCs w:val="28"/>
        </w:rPr>
      </w:pPr>
      <w:r w:rsidRPr="00B1682C">
        <w:rPr>
          <w:b/>
          <w:bCs/>
          <w:sz w:val="28"/>
          <w:szCs w:val="28"/>
        </w:rPr>
        <w:t>О НАУЧНО-ИССЛЕДОВАТЕЛЬСКОЙ РАБОТЕ</w:t>
      </w:r>
    </w:p>
    <w:p w:rsidR="00160AF2" w:rsidRDefault="00160AF2" w:rsidP="00160AF2">
      <w:pPr>
        <w:jc w:val="center"/>
        <w:rPr>
          <w:bCs/>
          <w:sz w:val="28"/>
          <w:szCs w:val="28"/>
        </w:rPr>
      </w:pPr>
    </w:p>
    <w:p w:rsidR="00160AF2" w:rsidRDefault="00160AF2" w:rsidP="00160AF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1283">
        <w:rPr>
          <w:rFonts w:ascii="Times New Roman" w:hAnsi="Times New Roman"/>
          <w:b/>
          <w:sz w:val="28"/>
          <w:szCs w:val="28"/>
        </w:rPr>
        <w:t xml:space="preserve">Предварительное исследование </w:t>
      </w:r>
    </w:p>
    <w:p w:rsidR="00160AF2" w:rsidRDefault="00160AF2" w:rsidP="00160AF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1283">
        <w:rPr>
          <w:rFonts w:ascii="Times New Roman" w:hAnsi="Times New Roman"/>
          <w:b/>
          <w:sz w:val="28"/>
          <w:szCs w:val="28"/>
        </w:rPr>
        <w:t xml:space="preserve">состояния и свойств горного массива рудной зоны </w:t>
      </w:r>
      <w:proofErr w:type="gramStart"/>
      <w:r w:rsidRPr="00A71283">
        <w:rPr>
          <w:rFonts w:ascii="Times New Roman" w:hAnsi="Times New Roman"/>
          <w:b/>
          <w:sz w:val="28"/>
          <w:szCs w:val="28"/>
        </w:rPr>
        <w:t>Южная</w:t>
      </w:r>
      <w:proofErr w:type="gramEnd"/>
      <w:r w:rsidRPr="00A71283">
        <w:rPr>
          <w:rFonts w:ascii="Times New Roman" w:hAnsi="Times New Roman"/>
          <w:b/>
          <w:sz w:val="28"/>
          <w:szCs w:val="28"/>
        </w:rPr>
        <w:t xml:space="preserve"> </w:t>
      </w:r>
    </w:p>
    <w:p w:rsidR="00160AF2" w:rsidRPr="00A71283" w:rsidRDefault="00160AF2" w:rsidP="00160AF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1283">
        <w:rPr>
          <w:rFonts w:ascii="Times New Roman" w:hAnsi="Times New Roman"/>
          <w:b/>
          <w:sz w:val="28"/>
          <w:szCs w:val="28"/>
        </w:rPr>
        <w:t>с определением допустимых параметров обнажений, конструкций целиков, свойств и конструкций закладочных массивов»</w:t>
      </w:r>
    </w:p>
    <w:p w:rsidR="00160AF2" w:rsidRPr="00A71283" w:rsidRDefault="00160AF2" w:rsidP="00160AF2">
      <w:pPr>
        <w:pStyle w:val="a3"/>
        <w:spacing w:before="240"/>
        <w:jc w:val="both"/>
        <w:rPr>
          <w:b/>
          <w:bCs/>
          <w:szCs w:val="28"/>
        </w:rPr>
      </w:pPr>
    </w:p>
    <w:p w:rsidR="00160AF2" w:rsidRPr="004E2941" w:rsidRDefault="00160AF2" w:rsidP="00160AF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Этап 2</w:t>
      </w:r>
      <w:r w:rsidRPr="00A71283">
        <w:rPr>
          <w:rFonts w:ascii="Times New Roman" w:hAnsi="Times New Roman"/>
          <w:b/>
          <w:bCs/>
          <w:sz w:val="28"/>
          <w:szCs w:val="28"/>
        </w:rPr>
        <w:t>.</w:t>
      </w:r>
      <w:r w:rsidRPr="00A71283">
        <w:rPr>
          <w:b/>
          <w:bCs/>
          <w:sz w:val="28"/>
          <w:szCs w:val="28"/>
        </w:rPr>
        <w:t xml:space="preserve"> </w:t>
      </w:r>
      <w:r w:rsidRPr="007C55C3">
        <w:rPr>
          <w:rFonts w:ascii="Times New Roman" w:hAnsi="Times New Roman"/>
          <w:sz w:val="28"/>
          <w:szCs w:val="28"/>
        </w:rPr>
        <w:t>Исследование и предварительное определение допустимых параметров обнажений, параметров целиков, свойств и видов закладочного массива. Предварительные рекомендации по креплению горных выработок</w:t>
      </w:r>
    </w:p>
    <w:p w:rsidR="00160AF2" w:rsidRDefault="00160AF2" w:rsidP="00160AF2">
      <w:pPr>
        <w:pStyle w:val="a5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E68EE"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заключительный)</w:t>
      </w:r>
    </w:p>
    <w:p w:rsidR="00160AF2" w:rsidRDefault="00160AF2" w:rsidP="00160AF2">
      <w:pPr>
        <w:jc w:val="center"/>
        <w:rPr>
          <w:rFonts w:eastAsia="MS Mincho"/>
          <w:b/>
          <w:color w:val="000000"/>
          <w:sz w:val="28"/>
          <w:szCs w:val="28"/>
        </w:rPr>
      </w:pPr>
      <w:r w:rsidRPr="008F13DA">
        <w:rPr>
          <w:rFonts w:eastAsia="MS Mincho"/>
          <w:color w:val="000000"/>
          <w:sz w:val="28"/>
          <w:szCs w:val="28"/>
        </w:rPr>
        <w:t xml:space="preserve"> </w:t>
      </w:r>
      <w:r>
        <w:rPr>
          <w:rFonts w:eastAsia="MS Mincho"/>
          <w:color w:val="000000"/>
          <w:sz w:val="28"/>
          <w:szCs w:val="28"/>
        </w:rPr>
        <w:t>Д</w:t>
      </w:r>
      <w:r w:rsidRPr="008F13DA">
        <w:rPr>
          <w:rFonts w:eastAsia="MS Mincho"/>
          <w:color w:val="000000"/>
          <w:sz w:val="28"/>
          <w:szCs w:val="28"/>
        </w:rPr>
        <w:t xml:space="preserve">оговор № </w:t>
      </w:r>
      <w:r>
        <w:rPr>
          <w:rFonts w:eastAsia="MS Mincho"/>
          <w:color w:val="000000"/>
          <w:sz w:val="28"/>
          <w:szCs w:val="28"/>
        </w:rPr>
        <w:t xml:space="preserve">ЭГМК-11/63 </w:t>
      </w:r>
      <w:r w:rsidRPr="00773178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BE1CA4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BE1CA4">
        <w:rPr>
          <w:sz w:val="28"/>
          <w:szCs w:val="28"/>
        </w:rPr>
        <w:t>0.201</w:t>
      </w:r>
      <w:r>
        <w:rPr>
          <w:sz w:val="28"/>
          <w:szCs w:val="28"/>
        </w:rPr>
        <w:t>1</w:t>
      </w:r>
      <w:r w:rsidRPr="00773178">
        <w:rPr>
          <w:sz w:val="28"/>
          <w:szCs w:val="28"/>
        </w:rPr>
        <w:t xml:space="preserve"> г.</w:t>
      </w:r>
    </w:p>
    <w:p w:rsidR="00160AF2" w:rsidRPr="004145A4" w:rsidRDefault="00160AF2" w:rsidP="00160AF2">
      <w:pPr>
        <w:jc w:val="center"/>
        <w:rPr>
          <w:bCs/>
          <w:sz w:val="28"/>
        </w:rPr>
      </w:pPr>
    </w:p>
    <w:p w:rsidR="00160AF2" w:rsidRPr="004145A4" w:rsidRDefault="00160AF2" w:rsidP="00160AF2">
      <w:pPr>
        <w:rPr>
          <w:sz w:val="28"/>
        </w:rPr>
      </w:pPr>
    </w:p>
    <w:p w:rsidR="00160AF2" w:rsidRDefault="00160AF2" w:rsidP="00160AF2">
      <w:pPr>
        <w:pStyle w:val="a3"/>
      </w:pPr>
    </w:p>
    <w:p w:rsidR="00160AF2" w:rsidRDefault="00160AF2" w:rsidP="00160AF2">
      <w:pPr>
        <w:pStyle w:val="a3"/>
      </w:pPr>
    </w:p>
    <w:p w:rsidR="00160AF2" w:rsidRPr="0003474C" w:rsidRDefault="00160AF2" w:rsidP="00160AF2">
      <w:pPr>
        <w:tabs>
          <w:tab w:val="left" w:pos="6633"/>
        </w:tabs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Научный р</w:t>
      </w:r>
      <w:r w:rsidRPr="0003474C">
        <w:rPr>
          <w:rFonts w:cs="Tahoma"/>
          <w:sz w:val="28"/>
          <w:szCs w:val="28"/>
        </w:rPr>
        <w:t>уководител</w:t>
      </w:r>
      <w:r>
        <w:rPr>
          <w:rFonts w:cs="Tahoma"/>
          <w:sz w:val="28"/>
          <w:szCs w:val="28"/>
        </w:rPr>
        <w:t>ь</w:t>
      </w:r>
      <w:r w:rsidRPr="0003474C">
        <w:rPr>
          <w:rFonts w:cs="Tahoma"/>
          <w:sz w:val="28"/>
          <w:szCs w:val="28"/>
        </w:rPr>
        <w:t xml:space="preserve"> работы</w:t>
      </w:r>
      <w:r>
        <w:rPr>
          <w:rFonts w:cs="Tahoma"/>
          <w:sz w:val="28"/>
          <w:szCs w:val="28"/>
        </w:rPr>
        <w:t>:</w:t>
      </w:r>
      <w:r w:rsidRPr="0003474C">
        <w:rPr>
          <w:rFonts w:cs="Tahoma"/>
          <w:sz w:val="28"/>
          <w:szCs w:val="28"/>
        </w:rPr>
        <w:tab/>
      </w:r>
    </w:p>
    <w:p w:rsidR="00160AF2" w:rsidRDefault="00160AF2" w:rsidP="00160AF2">
      <w:pPr>
        <w:ind w:right="-483"/>
        <w:rPr>
          <w:sz w:val="28"/>
          <w:szCs w:val="28"/>
        </w:rPr>
      </w:pPr>
      <w:r>
        <w:rPr>
          <w:sz w:val="28"/>
          <w:szCs w:val="28"/>
        </w:rPr>
        <w:t>Зав. лабораторией горного давления</w:t>
      </w:r>
    </w:p>
    <w:p w:rsidR="00160AF2" w:rsidRDefault="00160AF2" w:rsidP="00160AF2">
      <w:pPr>
        <w:ind w:right="-483"/>
        <w:rPr>
          <w:sz w:val="28"/>
          <w:szCs w:val="28"/>
        </w:rPr>
      </w:pPr>
      <w:r>
        <w:rPr>
          <w:sz w:val="28"/>
          <w:szCs w:val="28"/>
        </w:rPr>
        <w:t xml:space="preserve">на рудных и нерудных месторождениях </w:t>
      </w:r>
    </w:p>
    <w:p w:rsidR="00160AF2" w:rsidRDefault="00160AF2" w:rsidP="00160AF2">
      <w:pPr>
        <w:ind w:right="-483"/>
        <w:rPr>
          <w:sz w:val="28"/>
          <w:szCs w:val="28"/>
        </w:rPr>
      </w:pPr>
      <w:r w:rsidRPr="0009112C">
        <w:rPr>
          <w:sz w:val="28"/>
          <w:szCs w:val="28"/>
        </w:rPr>
        <w:t>Научного центра</w:t>
      </w:r>
      <w:r>
        <w:rPr>
          <w:sz w:val="28"/>
          <w:szCs w:val="28"/>
        </w:rPr>
        <w:t>, к.т.н.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B1682C">
        <w:rPr>
          <w:u w:val="single"/>
        </w:rPr>
        <w:t>_________</w:t>
      </w:r>
      <w:r>
        <w:rPr>
          <w:u w:val="single"/>
        </w:rPr>
        <w:t xml:space="preserve">  </w:t>
      </w:r>
      <w:r w:rsidRPr="00B1682C">
        <w:rPr>
          <w:bCs/>
          <w:sz w:val="28"/>
        </w:rPr>
        <w:t>А.</w:t>
      </w:r>
      <w:r>
        <w:rPr>
          <w:bCs/>
          <w:sz w:val="28"/>
        </w:rPr>
        <w:t>А. Филинков</w:t>
      </w:r>
    </w:p>
    <w:p w:rsidR="00160AF2" w:rsidRPr="00B1682C" w:rsidRDefault="00160AF2" w:rsidP="00160AF2">
      <w:pPr>
        <w:rPr>
          <w:bCs/>
          <w:sz w:val="28"/>
        </w:rPr>
      </w:pPr>
      <w:r>
        <w:rPr>
          <w:sz w:val="28"/>
          <w:szCs w:val="28"/>
        </w:rPr>
        <w:tab/>
        <w:t xml:space="preserve"> </w:t>
      </w:r>
    </w:p>
    <w:p w:rsidR="00160AF2" w:rsidRDefault="00160AF2" w:rsidP="00160AF2">
      <w:pPr>
        <w:pStyle w:val="a3"/>
      </w:pPr>
    </w:p>
    <w:p w:rsidR="00160AF2" w:rsidRPr="006F2C68" w:rsidRDefault="00160AF2" w:rsidP="00160AF2">
      <w:pPr>
        <w:pStyle w:val="a3"/>
      </w:pPr>
    </w:p>
    <w:p w:rsidR="00160AF2" w:rsidRPr="006F2C68" w:rsidRDefault="00160AF2" w:rsidP="00160AF2">
      <w:pPr>
        <w:pStyle w:val="a3"/>
      </w:pPr>
    </w:p>
    <w:p w:rsidR="00160AF2" w:rsidRPr="006F2C68" w:rsidRDefault="00160AF2" w:rsidP="00160AF2">
      <w:pPr>
        <w:pStyle w:val="a3"/>
      </w:pPr>
      <w:r>
        <w:t xml:space="preserve">                                                    Санкт-Петербург 2011</w:t>
      </w:r>
    </w:p>
    <w:p w:rsidR="00160AF2" w:rsidRDefault="004E2941" w:rsidP="004E2941">
      <w:pPr>
        <w:pStyle w:val="a3"/>
      </w:pPr>
      <w:r>
        <w:lastRenderedPageBreak/>
        <w:t xml:space="preserve">                                     </w:t>
      </w:r>
    </w:p>
    <w:p w:rsidR="004E2941" w:rsidRDefault="004E2941" w:rsidP="00160AF2">
      <w:pPr>
        <w:pStyle w:val="a3"/>
        <w:jc w:val="center"/>
      </w:pPr>
      <w:r>
        <w:t>Санкт-Петербург 2011</w:t>
      </w:r>
    </w:p>
    <w:p w:rsidR="00160AF2" w:rsidRPr="002C7E76" w:rsidRDefault="00160AF2" w:rsidP="00160AF2">
      <w:pPr>
        <w:pStyle w:val="a3"/>
        <w:jc w:val="center"/>
      </w:pPr>
      <w:bookmarkStart w:id="0" w:name="_GoBack"/>
      <w:bookmarkEnd w:id="0"/>
    </w:p>
    <w:p w:rsidR="004E2941" w:rsidRDefault="004E2941" w:rsidP="004E2941">
      <w:pPr>
        <w:spacing w:after="240"/>
        <w:jc w:val="center"/>
        <w:rPr>
          <w:sz w:val="28"/>
          <w:szCs w:val="28"/>
        </w:rPr>
      </w:pPr>
      <w:r w:rsidRPr="004771C6">
        <w:rPr>
          <w:sz w:val="28"/>
          <w:szCs w:val="28"/>
        </w:rPr>
        <w:t>СОДЕРЖАНИЕ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729"/>
        <w:gridCol w:w="661"/>
      </w:tblGrid>
      <w:tr w:rsidR="004E2941" w:rsidRPr="00B06580" w:rsidTr="007F7711">
        <w:tc>
          <w:tcPr>
            <w:tcW w:w="8729" w:type="dxa"/>
          </w:tcPr>
          <w:p w:rsidR="004E2941" w:rsidRPr="00B06580" w:rsidRDefault="004E2941" w:rsidP="007F7711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1" w:type="dxa"/>
          </w:tcPr>
          <w:p w:rsidR="004E2941" w:rsidRPr="009C3F92" w:rsidRDefault="004E2941" w:rsidP="007F7711">
            <w:pPr>
              <w:rPr>
                <w:szCs w:val="24"/>
              </w:rPr>
            </w:pPr>
            <w:r w:rsidRPr="009C3F92">
              <w:rPr>
                <w:szCs w:val="24"/>
              </w:rPr>
              <w:t>Стр.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Pr="00B06580" w:rsidRDefault="004E2941" w:rsidP="007F771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06580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>.........................................................................................................</w:t>
            </w:r>
          </w:p>
        </w:tc>
        <w:tc>
          <w:tcPr>
            <w:tcW w:w="661" w:type="dxa"/>
          </w:tcPr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 w:rsidRPr="00D217D3">
              <w:rPr>
                <w:sz w:val="28"/>
                <w:szCs w:val="28"/>
              </w:rPr>
              <w:t>5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Pr="000816F2" w:rsidRDefault="004E2941" w:rsidP="007F7711">
            <w:pPr>
              <w:spacing w:line="360" w:lineRule="auto"/>
              <w:jc w:val="both"/>
              <w:rPr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</w:tcPr>
          <w:p w:rsidR="004E2941" w:rsidRPr="000816F2" w:rsidRDefault="004E2941" w:rsidP="007F7711">
            <w:pPr>
              <w:rPr>
                <w:sz w:val="16"/>
                <w:szCs w:val="16"/>
              </w:rPr>
            </w:pPr>
          </w:p>
        </w:tc>
      </w:tr>
      <w:tr w:rsidR="004E2941" w:rsidRPr="00B06580" w:rsidTr="007F7711">
        <w:tc>
          <w:tcPr>
            <w:tcW w:w="8729" w:type="dxa"/>
          </w:tcPr>
          <w:p w:rsidR="004E2941" w:rsidRPr="002F0351" w:rsidRDefault="004E2941" w:rsidP="007F7711">
            <w:pPr>
              <w:jc w:val="both"/>
              <w:rPr>
                <w:sz w:val="28"/>
                <w:szCs w:val="28"/>
              </w:rPr>
            </w:pPr>
            <w:r w:rsidRPr="00B06580">
              <w:rPr>
                <w:bCs/>
                <w:iCs/>
                <w:color w:val="000000"/>
                <w:sz w:val="28"/>
                <w:szCs w:val="28"/>
              </w:rPr>
              <w:t xml:space="preserve">1 </w:t>
            </w:r>
            <w:r w:rsidRPr="00993001">
              <w:rPr>
                <w:sz w:val="28"/>
                <w:szCs w:val="28"/>
              </w:rPr>
              <w:t>Предварительные рекомендации по креплению выработок</w:t>
            </w:r>
            <w:r w:rsidRPr="00B06580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2F0351">
              <w:rPr>
                <w:bCs/>
                <w:sz w:val="28"/>
                <w:szCs w:val="28"/>
              </w:rPr>
              <w:t>в горном массиве рудной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F0351">
              <w:rPr>
                <w:bCs/>
                <w:sz w:val="28"/>
                <w:szCs w:val="28"/>
              </w:rPr>
              <w:t>зоны «Южная»</w:t>
            </w:r>
            <w:r w:rsidRPr="002F0351">
              <w:rPr>
                <w:bCs/>
                <w:iCs/>
                <w:color w:val="000000"/>
                <w:sz w:val="28"/>
                <w:szCs w:val="28"/>
              </w:rPr>
              <w:t>…</w:t>
            </w:r>
            <w:r>
              <w:rPr>
                <w:bCs/>
                <w:iCs/>
                <w:color w:val="000000"/>
                <w:sz w:val="28"/>
                <w:szCs w:val="28"/>
              </w:rPr>
              <w:t>………………………………………...</w:t>
            </w:r>
          </w:p>
        </w:tc>
        <w:tc>
          <w:tcPr>
            <w:tcW w:w="661" w:type="dxa"/>
          </w:tcPr>
          <w:p w:rsidR="004E2941" w:rsidRPr="002F0351" w:rsidRDefault="004E2941" w:rsidP="007F7711">
            <w:pPr>
              <w:rPr>
                <w:sz w:val="28"/>
                <w:szCs w:val="28"/>
              </w:rPr>
            </w:pPr>
          </w:p>
          <w:p w:rsidR="004E2941" w:rsidRPr="00D217D3" w:rsidRDefault="004E2941" w:rsidP="007F7711">
            <w:pPr>
              <w:rPr>
                <w:sz w:val="28"/>
                <w:szCs w:val="28"/>
              </w:rPr>
            </w:pPr>
            <w:r w:rsidRPr="00D217D3">
              <w:rPr>
                <w:sz w:val="28"/>
                <w:szCs w:val="28"/>
              </w:rPr>
              <w:t>7</w:t>
            </w:r>
          </w:p>
        </w:tc>
      </w:tr>
      <w:tr w:rsidR="004E2941" w:rsidRPr="000816F2" w:rsidTr="007F7711">
        <w:tc>
          <w:tcPr>
            <w:tcW w:w="8729" w:type="dxa"/>
          </w:tcPr>
          <w:p w:rsidR="004E2941" w:rsidRDefault="004E2941" w:rsidP="007F7711">
            <w:pPr>
              <w:ind w:left="36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1.1 </w:t>
            </w:r>
            <w:r w:rsidRPr="00A03B27">
              <w:rPr>
                <w:bCs/>
                <w:sz w:val="28"/>
                <w:szCs w:val="28"/>
              </w:rPr>
              <w:t xml:space="preserve">Краткий анализ </w:t>
            </w:r>
            <w:proofErr w:type="spellStart"/>
            <w:r w:rsidRPr="00A03B27">
              <w:rPr>
                <w:bCs/>
                <w:sz w:val="28"/>
                <w:szCs w:val="28"/>
              </w:rPr>
              <w:t>горногеологических</w:t>
            </w:r>
            <w:proofErr w:type="spellEnd"/>
            <w:r w:rsidRPr="00A03B27">
              <w:rPr>
                <w:bCs/>
                <w:sz w:val="28"/>
                <w:szCs w:val="28"/>
              </w:rPr>
              <w:t xml:space="preserve"> и </w:t>
            </w:r>
            <w:proofErr w:type="gramStart"/>
            <w:r w:rsidRPr="00A03B27">
              <w:rPr>
                <w:bCs/>
                <w:sz w:val="28"/>
                <w:szCs w:val="28"/>
              </w:rPr>
              <w:t>горно-технических</w:t>
            </w:r>
            <w:proofErr w:type="gramEnd"/>
            <w:r w:rsidRPr="00A03B27">
              <w:rPr>
                <w:bCs/>
                <w:sz w:val="28"/>
                <w:szCs w:val="28"/>
              </w:rPr>
              <w:t xml:space="preserve"> условий проведения и поддержания горных выработок</w:t>
            </w:r>
            <w:r>
              <w:rPr>
                <w:bCs/>
                <w:sz w:val="28"/>
                <w:szCs w:val="28"/>
              </w:rPr>
              <w:t>…………..………</w:t>
            </w:r>
          </w:p>
        </w:tc>
        <w:tc>
          <w:tcPr>
            <w:tcW w:w="661" w:type="dxa"/>
          </w:tcPr>
          <w:p w:rsidR="004E2941" w:rsidRDefault="004E2941" w:rsidP="007F7711">
            <w:pPr>
              <w:rPr>
                <w:sz w:val="28"/>
                <w:szCs w:val="28"/>
              </w:rPr>
            </w:pPr>
          </w:p>
          <w:p w:rsidR="004E2941" w:rsidRPr="007658B5" w:rsidRDefault="004E2941" w:rsidP="007F7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E2941" w:rsidRPr="000816F2" w:rsidTr="007F7711">
        <w:tc>
          <w:tcPr>
            <w:tcW w:w="8729" w:type="dxa"/>
          </w:tcPr>
          <w:p w:rsidR="004E2941" w:rsidRPr="001D7507" w:rsidRDefault="004E2941" w:rsidP="007F7711">
            <w:pPr>
              <w:ind w:firstLine="36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1.2 </w:t>
            </w:r>
            <w:r w:rsidRPr="006E2F4D">
              <w:rPr>
                <w:sz w:val="28"/>
                <w:szCs w:val="28"/>
              </w:rPr>
              <w:t>Выбор типов и параметров крепи горных выработок</w:t>
            </w:r>
            <w:r>
              <w:rPr>
                <w:sz w:val="28"/>
                <w:szCs w:val="28"/>
              </w:rPr>
              <w:t>…...……….</w:t>
            </w:r>
          </w:p>
        </w:tc>
        <w:tc>
          <w:tcPr>
            <w:tcW w:w="661" w:type="dxa"/>
          </w:tcPr>
          <w:p w:rsidR="004E2941" w:rsidRPr="006E2F4D" w:rsidRDefault="004E2941" w:rsidP="007F7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Pr="00B06580" w:rsidRDefault="004E2941" w:rsidP="007F7711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 С</w:t>
            </w:r>
            <w:r w:rsidRPr="00993001">
              <w:rPr>
                <w:sz w:val="28"/>
                <w:szCs w:val="28"/>
              </w:rPr>
              <w:t>войств</w:t>
            </w:r>
            <w:r>
              <w:rPr>
                <w:sz w:val="28"/>
                <w:szCs w:val="28"/>
              </w:rPr>
              <w:t>а</w:t>
            </w:r>
            <w:r w:rsidRPr="00993001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виды</w:t>
            </w:r>
            <w:r w:rsidRPr="00993001">
              <w:rPr>
                <w:sz w:val="28"/>
                <w:szCs w:val="28"/>
              </w:rPr>
              <w:t xml:space="preserve"> закладочного массива</w:t>
            </w:r>
            <w:r>
              <w:rPr>
                <w:iCs/>
                <w:sz w:val="28"/>
                <w:szCs w:val="28"/>
              </w:rPr>
              <w:t>...................................................</w:t>
            </w:r>
          </w:p>
        </w:tc>
        <w:tc>
          <w:tcPr>
            <w:tcW w:w="661" w:type="dxa"/>
          </w:tcPr>
          <w:p w:rsidR="004E2941" w:rsidRPr="00D217D3" w:rsidRDefault="004E2941" w:rsidP="007F7711">
            <w:pPr>
              <w:rPr>
                <w:sz w:val="28"/>
                <w:szCs w:val="28"/>
              </w:rPr>
            </w:pPr>
            <w:r w:rsidRPr="00D217D3">
              <w:rPr>
                <w:sz w:val="28"/>
                <w:szCs w:val="28"/>
              </w:rPr>
              <w:t>8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Pr="007658B5" w:rsidRDefault="004E2941" w:rsidP="007F7711">
            <w:pPr>
              <w:ind w:left="360"/>
              <w:jc w:val="both"/>
              <w:rPr>
                <w:iCs/>
                <w:sz w:val="28"/>
                <w:szCs w:val="28"/>
              </w:rPr>
            </w:pPr>
            <w:r w:rsidRPr="007658B5">
              <w:rPr>
                <w:sz w:val="28"/>
                <w:szCs w:val="28"/>
              </w:rPr>
              <w:t>2.1 Требования к закладочным материалам и механизм их взаимодействия с вмещающими породами</w:t>
            </w:r>
            <w:r>
              <w:rPr>
                <w:sz w:val="28"/>
                <w:szCs w:val="28"/>
              </w:rPr>
              <w:t>…….……………………………..</w:t>
            </w:r>
          </w:p>
        </w:tc>
        <w:tc>
          <w:tcPr>
            <w:tcW w:w="661" w:type="dxa"/>
          </w:tcPr>
          <w:p w:rsidR="004E2941" w:rsidRDefault="004E2941" w:rsidP="007F7711">
            <w:pPr>
              <w:rPr>
                <w:sz w:val="28"/>
                <w:szCs w:val="28"/>
              </w:rPr>
            </w:pPr>
          </w:p>
          <w:p w:rsidR="004E2941" w:rsidRPr="00D217D3" w:rsidRDefault="004E2941" w:rsidP="007F7711">
            <w:pPr>
              <w:rPr>
                <w:sz w:val="28"/>
                <w:szCs w:val="28"/>
                <w:lang w:val="en-US"/>
              </w:rPr>
            </w:pPr>
            <w:r w:rsidRPr="00D217D3">
              <w:rPr>
                <w:sz w:val="28"/>
                <w:szCs w:val="28"/>
              </w:rPr>
              <w:t>8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Pr="00303CBF" w:rsidRDefault="004E2941" w:rsidP="007F7711">
            <w:pPr>
              <w:ind w:firstLine="360"/>
              <w:jc w:val="both"/>
              <w:rPr>
                <w:sz w:val="28"/>
                <w:szCs w:val="28"/>
              </w:rPr>
            </w:pPr>
            <w:r w:rsidRPr="00303CBF">
              <w:rPr>
                <w:sz w:val="28"/>
                <w:szCs w:val="28"/>
              </w:rPr>
              <w:t>2.2 Варианты армиров</w:t>
            </w:r>
            <w:r>
              <w:rPr>
                <w:sz w:val="28"/>
                <w:szCs w:val="28"/>
              </w:rPr>
              <w:t>ания</w:t>
            </w:r>
            <w:r w:rsidRPr="00303CBF">
              <w:rPr>
                <w:sz w:val="28"/>
                <w:szCs w:val="28"/>
              </w:rPr>
              <w:t xml:space="preserve"> закладочного массива</w:t>
            </w:r>
            <w:r>
              <w:rPr>
                <w:sz w:val="28"/>
                <w:szCs w:val="28"/>
              </w:rPr>
              <w:t>…………...………</w:t>
            </w:r>
          </w:p>
        </w:tc>
        <w:tc>
          <w:tcPr>
            <w:tcW w:w="661" w:type="dxa"/>
          </w:tcPr>
          <w:p w:rsidR="004E2941" w:rsidRPr="0027008E" w:rsidRDefault="004E2941" w:rsidP="007F7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4E2941" w:rsidRPr="000816F2" w:rsidTr="007F7711">
        <w:tc>
          <w:tcPr>
            <w:tcW w:w="8729" w:type="dxa"/>
          </w:tcPr>
          <w:p w:rsidR="004E2941" w:rsidRPr="000816F2" w:rsidRDefault="004E2941" w:rsidP="007F771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:rsidR="004E2941" w:rsidRPr="000816F2" w:rsidRDefault="004E2941" w:rsidP="007F7711">
            <w:pPr>
              <w:rPr>
                <w:sz w:val="16"/>
                <w:szCs w:val="16"/>
                <w:highlight w:val="yellow"/>
              </w:rPr>
            </w:pPr>
          </w:p>
        </w:tc>
      </w:tr>
      <w:tr w:rsidR="004E2941" w:rsidRPr="00B06580" w:rsidTr="007F7711">
        <w:tc>
          <w:tcPr>
            <w:tcW w:w="8729" w:type="dxa"/>
          </w:tcPr>
          <w:p w:rsidR="004E2941" w:rsidRPr="0037329C" w:rsidRDefault="004E2941" w:rsidP="007F7711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 xml:space="preserve">3 </w:t>
            </w:r>
            <w:r w:rsidRPr="00993001">
              <w:rPr>
                <w:sz w:val="28"/>
                <w:szCs w:val="28"/>
              </w:rPr>
              <w:t>Предварительное определение допустимых параметров обнажений, параметров целиков</w:t>
            </w:r>
            <w:r>
              <w:rPr>
                <w:caps/>
                <w:sz w:val="28"/>
                <w:szCs w:val="28"/>
              </w:rPr>
              <w:t xml:space="preserve"> ………………………………..………………………</w:t>
            </w:r>
          </w:p>
        </w:tc>
        <w:tc>
          <w:tcPr>
            <w:tcW w:w="661" w:type="dxa"/>
          </w:tcPr>
          <w:p w:rsidR="004E2941" w:rsidRDefault="004E2941" w:rsidP="007F7711">
            <w:pPr>
              <w:rPr>
                <w:sz w:val="28"/>
                <w:szCs w:val="28"/>
                <w:highlight w:val="yellow"/>
              </w:rPr>
            </w:pPr>
          </w:p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Default="004E2941" w:rsidP="007F7711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 xml:space="preserve">3.1 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661" w:type="dxa"/>
          </w:tcPr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 w:rsidRPr="00DF5BA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Default="004E2941" w:rsidP="007F7711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 xml:space="preserve">3.2 </w:t>
            </w:r>
            <w:r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661" w:type="dxa"/>
          </w:tcPr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4E2941" w:rsidRPr="00B06580" w:rsidTr="007F7711">
        <w:tc>
          <w:tcPr>
            <w:tcW w:w="8729" w:type="dxa"/>
          </w:tcPr>
          <w:p w:rsidR="004E2941" w:rsidRDefault="004E2941" w:rsidP="007F7711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 xml:space="preserve">3.3 </w:t>
            </w:r>
            <w:r>
              <w:rPr>
                <w:sz w:val="28"/>
                <w:szCs w:val="28"/>
              </w:rPr>
              <w:t>…………………………………………………………………………...</w:t>
            </w:r>
          </w:p>
        </w:tc>
        <w:tc>
          <w:tcPr>
            <w:tcW w:w="661" w:type="dxa"/>
          </w:tcPr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4E2941" w:rsidRPr="00B06580" w:rsidTr="007F7711">
        <w:trPr>
          <w:trHeight w:val="198"/>
        </w:trPr>
        <w:tc>
          <w:tcPr>
            <w:tcW w:w="8729" w:type="dxa"/>
          </w:tcPr>
          <w:p w:rsidR="004E2941" w:rsidRPr="00A35334" w:rsidRDefault="004E2941" w:rsidP="007F7711">
            <w:pPr>
              <w:jc w:val="both"/>
              <w:rPr>
                <w:sz w:val="28"/>
                <w:szCs w:val="28"/>
              </w:rPr>
            </w:pPr>
            <w:r w:rsidRPr="008A4E1E">
              <w:rPr>
                <w:sz w:val="28"/>
                <w:szCs w:val="28"/>
              </w:rPr>
              <w:t xml:space="preserve">3.4 </w:t>
            </w:r>
            <w:r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661" w:type="dxa"/>
          </w:tcPr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 w:rsidRPr="00D13BD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</w:t>
            </w:r>
          </w:p>
        </w:tc>
      </w:tr>
      <w:tr w:rsidR="004E2941" w:rsidRPr="000816F2" w:rsidTr="007F7711">
        <w:tc>
          <w:tcPr>
            <w:tcW w:w="8729" w:type="dxa"/>
          </w:tcPr>
          <w:p w:rsidR="004E2941" w:rsidRPr="000816F2" w:rsidRDefault="004E2941" w:rsidP="007F7711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661" w:type="dxa"/>
          </w:tcPr>
          <w:p w:rsidR="004E2941" w:rsidRPr="000816F2" w:rsidRDefault="004E2941" w:rsidP="007F7711">
            <w:pPr>
              <w:rPr>
                <w:sz w:val="16"/>
                <w:szCs w:val="16"/>
                <w:highlight w:val="yellow"/>
              </w:rPr>
            </w:pPr>
          </w:p>
        </w:tc>
      </w:tr>
      <w:tr w:rsidR="004E2941" w:rsidRPr="000816F2" w:rsidTr="007F7711">
        <w:tc>
          <w:tcPr>
            <w:tcW w:w="8729" w:type="dxa"/>
          </w:tcPr>
          <w:p w:rsidR="004E2941" w:rsidRPr="000816F2" w:rsidRDefault="004E2941" w:rsidP="007F7711">
            <w:pPr>
              <w:spacing w:line="36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661" w:type="dxa"/>
          </w:tcPr>
          <w:p w:rsidR="004E2941" w:rsidRPr="000816F2" w:rsidRDefault="004E2941" w:rsidP="007F7711">
            <w:pPr>
              <w:rPr>
                <w:sz w:val="16"/>
                <w:szCs w:val="16"/>
              </w:rPr>
            </w:pPr>
          </w:p>
        </w:tc>
      </w:tr>
      <w:tr w:rsidR="004E2941" w:rsidRPr="00B06580" w:rsidTr="007F7711">
        <w:tc>
          <w:tcPr>
            <w:tcW w:w="8729" w:type="dxa"/>
          </w:tcPr>
          <w:p w:rsidR="004E2941" w:rsidRPr="00B06580" w:rsidRDefault="004E2941" w:rsidP="007F7711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B06580">
              <w:rPr>
                <w:iCs/>
                <w:sz w:val="28"/>
                <w:szCs w:val="28"/>
              </w:rPr>
              <w:t>Заключение………………………………………………………………….</w:t>
            </w:r>
          </w:p>
        </w:tc>
        <w:tc>
          <w:tcPr>
            <w:tcW w:w="661" w:type="dxa"/>
          </w:tcPr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 w:rsidRPr="001E7589">
              <w:rPr>
                <w:sz w:val="28"/>
                <w:szCs w:val="28"/>
              </w:rPr>
              <w:t>90</w:t>
            </w:r>
          </w:p>
        </w:tc>
      </w:tr>
      <w:tr w:rsidR="004E2941" w:rsidRPr="000816F2" w:rsidTr="007F7711">
        <w:tc>
          <w:tcPr>
            <w:tcW w:w="8729" w:type="dxa"/>
          </w:tcPr>
          <w:p w:rsidR="004E2941" w:rsidRPr="000816F2" w:rsidRDefault="004E2941" w:rsidP="007F7711">
            <w:pPr>
              <w:spacing w:line="36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661" w:type="dxa"/>
          </w:tcPr>
          <w:p w:rsidR="004E2941" w:rsidRPr="000816F2" w:rsidRDefault="004E2941" w:rsidP="007F7711">
            <w:pPr>
              <w:rPr>
                <w:sz w:val="16"/>
                <w:szCs w:val="16"/>
              </w:rPr>
            </w:pPr>
          </w:p>
        </w:tc>
      </w:tr>
      <w:tr w:rsidR="004E2941" w:rsidRPr="00B06580" w:rsidTr="007F7711">
        <w:tc>
          <w:tcPr>
            <w:tcW w:w="8729" w:type="dxa"/>
          </w:tcPr>
          <w:p w:rsidR="004E2941" w:rsidRPr="00B06580" w:rsidRDefault="004E2941" w:rsidP="007F7711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B06580">
              <w:rPr>
                <w:iCs/>
                <w:sz w:val="28"/>
                <w:szCs w:val="28"/>
              </w:rPr>
              <w:t>Список использованных источников……………………………………...</w:t>
            </w:r>
          </w:p>
        </w:tc>
        <w:tc>
          <w:tcPr>
            <w:tcW w:w="661" w:type="dxa"/>
          </w:tcPr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 w:rsidRPr="007D5CC2">
              <w:rPr>
                <w:sz w:val="28"/>
                <w:szCs w:val="28"/>
              </w:rPr>
              <w:t>93</w:t>
            </w:r>
          </w:p>
        </w:tc>
      </w:tr>
      <w:tr w:rsidR="004E2941" w:rsidRPr="000816F2" w:rsidTr="007F7711">
        <w:tc>
          <w:tcPr>
            <w:tcW w:w="8729" w:type="dxa"/>
          </w:tcPr>
          <w:p w:rsidR="004E2941" w:rsidRPr="000816F2" w:rsidRDefault="004E2941" w:rsidP="007F7711">
            <w:pPr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661" w:type="dxa"/>
          </w:tcPr>
          <w:p w:rsidR="004E2941" w:rsidRPr="000816F2" w:rsidRDefault="004E2941" w:rsidP="007F7711">
            <w:pPr>
              <w:rPr>
                <w:sz w:val="16"/>
                <w:szCs w:val="16"/>
                <w:highlight w:val="yellow"/>
              </w:rPr>
            </w:pPr>
          </w:p>
        </w:tc>
      </w:tr>
      <w:tr w:rsidR="004E2941" w:rsidRPr="00B06580" w:rsidTr="007F7711">
        <w:tc>
          <w:tcPr>
            <w:tcW w:w="8729" w:type="dxa"/>
          </w:tcPr>
          <w:p w:rsidR="004E2941" w:rsidRPr="00B06580" w:rsidRDefault="004E2941" w:rsidP="007F7711">
            <w:pPr>
              <w:jc w:val="both"/>
              <w:rPr>
                <w:iCs/>
                <w:sz w:val="28"/>
                <w:szCs w:val="28"/>
              </w:rPr>
            </w:pPr>
            <w:r w:rsidRPr="00B06580">
              <w:rPr>
                <w:iCs/>
                <w:sz w:val="28"/>
                <w:szCs w:val="28"/>
              </w:rPr>
              <w:t>Приложение</w:t>
            </w:r>
            <w:proofErr w:type="gramStart"/>
            <w:r w:rsidRPr="00B06580">
              <w:rPr>
                <w:iCs/>
                <w:sz w:val="28"/>
                <w:szCs w:val="28"/>
              </w:rPr>
              <w:t xml:space="preserve"> А</w:t>
            </w:r>
            <w:proofErr w:type="gramEnd"/>
            <w:r>
              <w:rPr>
                <w:iCs/>
                <w:sz w:val="28"/>
                <w:szCs w:val="28"/>
              </w:rPr>
              <w:t xml:space="preserve"> </w:t>
            </w:r>
            <w:r w:rsidRPr="00B06580">
              <w:rPr>
                <w:iCs/>
                <w:sz w:val="28"/>
                <w:szCs w:val="28"/>
              </w:rPr>
              <w:t xml:space="preserve">– </w:t>
            </w:r>
            <w:r w:rsidRPr="0087453E">
              <w:rPr>
                <w:sz w:val="28"/>
                <w:szCs w:val="28"/>
              </w:rPr>
              <w:t xml:space="preserve">Выписка из протокола заседания Совета Научного центра </w:t>
            </w:r>
            <w:proofErr w:type="spellStart"/>
            <w:r w:rsidRPr="0087453E">
              <w:rPr>
                <w:sz w:val="28"/>
                <w:szCs w:val="28"/>
              </w:rPr>
              <w:t>геомеханики</w:t>
            </w:r>
            <w:proofErr w:type="spellEnd"/>
            <w:r w:rsidRPr="0087453E">
              <w:rPr>
                <w:sz w:val="28"/>
                <w:szCs w:val="28"/>
              </w:rPr>
              <w:t xml:space="preserve"> и проблем горного производства</w:t>
            </w:r>
            <w:r w:rsidRPr="00036896">
              <w:rPr>
                <w:sz w:val="28"/>
                <w:szCs w:val="28"/>
              </w:rPr>
              <w:t xml:space="preserve"> </w:t>
            </w:r>
            <w:r w:rsidRPr="0087453E">
              <w:rPr>
                <w:sz w:val="28"/>
                <w:szCs w:val="28"/>
              </w:rPr>
              <w:t>СПГГ</w:t>
            </w:r>
            <w:r>
              <w:rPr>
                <w:sz w:val="28"/>
                <w:szCs w:val="28"/>
              </w:rPr>
              <w:t>У……..</w:t>
            </w:r>
            <w:r>
              <w:rPr>
                <w:iCs/>
                <w:sz w:val="28"/>
                <w:szCs w:val="28"/>
              </w:rPr>
              <w:t>......</w:t>
            </w:r>
          </w:p>
        </w:tc>
        <w:tc>
          <w:tcPr>
            <w:tcW w:w="661" w:type="dxa"/>
          </w:tcPr>
          <w:p w:rsidR="004E2941" w:rsidRDefault="004E2941" w:rsidP="007F7711">
            <w:pPr>
              <w:rPr>
                <w:sz w:val="28"/>
                <w:szCs w:val="28"/>
                <w:highlight w:val="yellow"/>
              </w:rPr>
            </w:pPr>
          </w:p>
          <w:p w:rsidR="004E2941" w:rsidRPr="00A35DE3" w:rsidRDefault="004E2941" w:rsidP="007F771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</w:tbl>
    <w:p w:rsidR="009115A0" w:rsidRPr="00375CE7" w:rsidRDefault="009115A0"/>
    <w:sectPr w:rsidR="009115A0" w:rsidRPr="00375CE7" w:rsidSect="004E294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41"/>
    <w:rsid w:val="00160AF2"/>
    <w:rsid w:val="002C7E76"/>
    <w:rsid w:val="00375CE7"/>
    <w:rsid w:val="004E2941"/>
    <w:rsid w:val="0091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1"/>
    <w:pPr>
      <w:spacing w:after="0" w:line="240" w:lineRule="auto"/>
    </w:pPr>
    <w:rPr>
      <w:rFonts w:eastAsia="Times New Roman"/>
      <w:sz w:val="24"/>
      <w:szCs w:val="20"/>
    </w:rPr>
  </w:style>
  <w:style w:type="paragraph" w:styleId="6">
    <w:name w:val="heading 6"/>
    <w:basedOn w:val="a"/>
    <w:next w:val="a"/>
    <w:link w:val="60"/>
    <w:qFormat/>
    <w:rsid w:val="004E2941"/>
    <w:pPr>
      <w:keepNext/>
      <w:outlineLvl w:val="5"/>
    </w:pPr>
    <w:rPr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E2941"/>
    <w:rPr>
      <w:rFonts w:eastAsia="Times New Roman"/>
      <w:i/>
      <w:iCs/>
      <w:szCs w:val="24"/>
      <w:lang w:eastAsia="ru-RU"/>
    </w:rPr>
  </w:style>
  <w:style w:type="paragraph" w:styleId="a3">
    <w:name w:val="Body Text"/>
    <w:basedOn w:val="a"/>
    <w:link w:val="a4"/>
    <w:rsid w:val="004E2941"/>
    <w:rPr>
      <w:sz w:val="28"/>
      <w:lang w:eastAsia="ru-RU"/>
    </w:rPr>
  </w:style>
  <w:style w:type="character" w:customStyle="1" w:styleId="a4">
    <w:name w:val="Основной текст Знак"/>
    <w:basedOn w:val="a0"/>
    <w:link w:val="a3"/>
    <w:rsid w:val="004E2941"/>
    <w:rPr>
      <w:rFonts w:eastAsia="Times New Roman"/>
      <w:szCs w:val="20"/>
      <w:lang w:eastAsia="ru-RU"/>
    </w:rPr>
  </w:style>
  <w:style w:type="paragraph" w:styleId="a5">
    <w:name w:val="No Spacing"/>
    <w:link w:val="a6"/>
    <w:qFormat/>
    <w:rsid w:val="004E2941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rsid w:val="004E2941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41"/>
    <w:pPr>
      <w:spacing w:after="0" w:line="240" w:lineRule="auto"/>
    </w:pPr>
    <w:rPr>
      <w:rFonts w:eastAsia="Times New Roman"/>
      <w:sz w:val="24"/>
      <w:szCs w:val="20"/>
    </w:rPr>
  </w:style>
  <w:style w:type="paragraph" w:styleId="6">
    <w:name w:val="heading 6"/>
    <w:basedOn w:val="a"/>
    <w:next w:val="a"/>
    <w:link w:val="60"/>
    <w:qFormat/>
    <w:rsid w:val="004E2941"/>
    <w:pPr>
      <w:keepNext/>
      <w:outlineLvl w:val="5"/>
    </w:pPr>
    <w:rPr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E2941"/>
    <w:rPr>
      <w:rFonts w:eastAsia="Times New Roman"/>
      <w:i/>
      <w:iCs/>
      <w:szCs w:val="24"/>
      <w:lang w:eastAsia="ru-RU"/>
    </w:rPr>
  </w:style>
  <w:style w:type="paragraph" w:styleId="a3">
    <w:name w:val="Body Text"/>
    <w:basedOn w:val="a"/>
    <w:link w:val="a4"/>
    <w:rsid w:val="004E2941"/>
    <w:rPr>
      <w:sz w:val="28"/>
      <w:lang w:eastAsia="ru-RU"/>
    </w:rPr>
  </w:style>
  <w:style w:type="character" w:customStyle="1" w:styleId="a4">
    <w:name w:val="Основной текст Знак"/>
    <w:basedOn w:val="a0"/>
    <w:link w:val="a3"/>
    <w:rsid w:val="004E2941"/>
    <w:rPr>
      <w:rFonts w:eastAsia="Times New Roman"/>
      <w:szCs w:val="20"/>
      <w:lang w:eastAsia="ru-RU"/>
    </w:rPr>
  </w:style>
  <w:style w:type="paragraph" w:styleId="a5">
    <w:name w:val="No Spacing"/>
    <w:link w:val="a6"/>
    <w:qFormat/>
    <w:rsid w:val="004E2941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link w:val="a5"/>
    <w:rsid w:val="004E294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Егор Николаевич</dc:creator>
  <cp:lastModifiedBy>Социленков Дмитрий Александрович</cp:lastModifiedBy>
  <cp:revision>2</cp:revision>
  <dcterms:created xsi:type="dcterms:W3CDTF">2012-02-14T08:44:00Z</dcterms:created>
  <dcterms:modified xsi:type="dcterms:W3CDTF">2012-02-14T08:44:00Z</dcterms:modified>
</cp:coreProperties>
</file>